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31" w:rsidRPr="006A07E5" w:rsidRDefault="00EF4331" w:rsidP="00EF4331">
      <w:pPr>
        <w:jc w:val="left"/>
        <w:rPr>
          <w:rStyle w:val="Zdraznn"/>
          <w:rFonts w:eastAsiaTheme="majorEastAsia" w:cstheme="majorBidi"/>
          <w:b/>
          <w:color w:val="1F4E79" w:themeColor="accent1" w:themeShade="80"/>
          <w:sz w:val="28"/>
          <w:szCs w:val="26"/>
          <w:lang w:val="cs-CZ" w:eastAsia="ko-KR"/>
        </w:rPr>
      </w:pPr>
      <w:r w:rsidRPr="006A07E5">
        <w:rPr>
          <w:rStyle w:val="Zdraznn"/>
          <w:rFonts w:eastAsiaTheme="majorEastAsia" w:cstheme="majorBidi"/>
          <w:b/>
          <w:color w:val="1F4E79" w:themeColor="accent1" w:themeShade="80"/>
          <w:sz w:val="28"/>
          <w:szCs w:val="26"/>
          <w:lang w:val="cs-CZ" w:eastAsia="ko-KR"/>
        </w:rPr>
        <w:t>Zadání úlohy</w:t>
      </w:r>
    </w:p>
    <w:p w:rsidR="00EF4331" w:rsidRPr="006D4321" w:rsidRDefault="00EF4331" w:rsidP="00EF4331">
      <w:pPr>
        <w:rPr>
          <w:lang w:val="cs-CZ"/>
        </w:rPr>
      </w:pPr>
      <w:r w:rsidRPr="006D4321">
        <w:rPr>
          <w:lang w:val="cs-CZ"/>
        </w:rPr>
        <w:t xml:space="preserve">Vyberte si </w:t>
      </w:r>
      <w:r w:rsidRPr="001A1096">
        <w:rPr>
          <w:b/>
          <w:lang w:val="cs-CZ"/>
        </w:rPr>
        <w:t>tři státy světa</w:t>
      </w:r>
      <w:r w:rsidRPr="006D4321">
        <w:rPr>
          <w:lang w:val="cs-CZ"/>
        </w:rPr>
        <w:t xml:space="preserve">. Pokuste se </w:t>
      </w:r>
      <w:r>
        <w:rPr>
          <w:lang w:val="cs-CZ"/>
        </w:rPr>
        <w:t>státy vybrat tak, aby každý</w:t>
      </w:r>
      <w:r w:rsidRPr="006D4321">
        <w:rPr>
          <w:lang w:val="cs-CZ"/>
        </w:rPr>
        <w:t xml:space="preserve"> zastupoval </w:t>
      </w:r>
      <w:r w:rsidRPr="001A1096">
        <w:rPr>
          <w:b/>
          <w:lang w:val="cs-CZ"/>
        </w:rPr>
        <w:t>jinou úroveň ekonomického rozvoje</w:t>
      </w:r>
      <w:r w:rsidRPr="006D4321">
        <w:rPr>
          <w:lang w:val="cs-CZ"/>
        </w:rPr>
        <w:t>. Pro zjednodušení jsme státy roztřídili do těchto kategorií:</w:t>
      </w:r>
    </w:p>
    <w:p w:rsidR="00EF4331" w:rsidRPr="006D4321" w:rsidRDefault="00EF4331" w:rsidP="00EF4331">
      <w:pPr>
        <w:pStyle w:val="Odstavecseseznamem"/>
        <w:numPr>
          <w:ilvl w:val="0"/>
          <w:numId w:val="1"/>
        </w:numPr>
        <w:rPr>
          <w:lang w:val="cs-CZ"/>
        </w:rPr>
      </w:pPr>
      <w:r w:rsidRPr="006D4321">
        <w:rPr>
          <w:lang w:val="cs-CZ"/>
        </w:rPr>
        <w:t>rozvinuté státy (státy Severní Ameriky, Austrálie, Západní Evropy, 1. generace asijských tygrů);</w:t>
      </w:r>
    </w:p>
    <w:p w:rsidR="00EF4331" w:rsidRPr="006D4321" w:rsidRDefault="00EF4331" w:rsidP="00EF4331">
      <w:pPr>
        <w:pStyle w:val="Odstavecseseznamem"/>
        <w:numPr>
          <w:ilvl w:val="0"/>
          <w:numId w:val="1"/>
        </w:numPr>
        <w:rPr>
          <w:lang w:val="cs-CZ"/>
        </w:rPr>
      </w:pPr>
      <w:r w:rsidRPr="006D4321">
        <w:rPr>
          <w:lang w:val="cs-CZ"/>
        </w:rPr>
        <w:t>státy postsocialistické (státy Střední Evropy, státy bývalého Sovětského svazu, státy bývalé Jugoslávie);</w:t>
      </w:r>
    </w:p>
    <w:p w:rsidR="00EF4331" w:rsidRPr="006D4321" w:rsidRDefault="00EF4331" w:rsidP="00EF4331">
      <w:pPr>
        <w:pStyle w:val="Odstavecseseznamem"/>
        <w:numPr>
          <w:ilvl w:val="0"/>
          <w:numId w:val="1"/>
        </w:numPr>
        <w:rPr>
          <w:lang w:val="cs-CZ"/>
        </w:rPr>
      </w:pPr>
      <w:r w:rsidRPr="006D4321">
        <w:rPr>
          <w:lang w:val="cs-CZ"/>
        </w:rPr>
        <w:t>nově industrializované státy (státy Jižní Ameriky, státy Jižní, Jihovýchodní a Východní Asie, nejrozvinutější státy Afriky);</w:t>
      </w:r>
    </w:p>
    <w:p w:rsidR="00EF4331" w:rsidRPr="006D4321" w:rsidRDefault="00EF4331" w:rsidP="00EF4331">
      <w:pPr>
        <w:pStyle w:val="Odstavecseseznamem"/>
        <w:numPr>
          <w:ilvl w:val="0"/>
          <w:numId w:val="1"/>
        </w:numPr>
        <w:rPr>
          <w:lang w:val="cs-CZ"/>
        </w:rPr>
      </w:pPr>
      <w:r w:rsidRPr="006D4321">
        <w:rPr>
          <w:lang w:val="cs-CZ"/>
        </w:rPr>
        <w:t>ropné velmoci (státy Perského zálivu);</w:t>
      </w:r>
    </w:p>
    <w:p w:rsidR="00EF4331" w:rsidRPr="006D4321" w:rsidRDefault="00EF4331" w:rsidP="00EF4331">
      <w:pPr>
        <w:pStyle w:val="Odstavecseseznamem"/>
        <w:numPr>
          <w:ilvl w:val="0"/>
          <w:numId w:val="1"/>
        </w:numPr>
        <w:rPr>
          <w:lang w:val="cs-CZ"/>
        </w:rPr>
      </w:pPr>
      <w:r w:rsidRPr="006D4321">
        <w:rPr>
          <w:lang w:val="cs-CZ"/>
        </w:rPr>
        <w:t>nejméně rozvinuté státy (státy Subsaharské Afriky a Sahelu, nejchudší státy Jižní Ameriky a Asie).</w:t>
      </w:r>
    </w:p>
    <w:p w:rsidR="00EF4331" w:rsidRDefault="00EF4331" w:rsidP="00EF4331">
      <w:pPr>
        <w:rPr>
          <w:lang w:val="cs-CZ"/>
        </w:rPr>
      </w:pPr>
      <w:r w:rsidRPr="006D4321">
        <w:rPr>
          <w:lang w:val="cs-CZ"/>
        </w:rPr>
        <w:t xml:space="preserve">Na webové stránce </w:t>
      </w:r>
      <w:hyperlink r:id="rId5" w:history="1">
        <w:r w:rsidRPr="00CC07BF">
          <w:rPr>
            <w:rStyle w:val="Hypertextovodkaz"/>
            <w:b/>
            <w:lang w:val="cs-CZ"/>
          </w:rPr>
          <w:t>https://data.worldbank.org/indicator</w:t>
        </w:r>
      </w:hyperlink>
      <w:r w:rsidRPr="006D4321">
        <w:rPr>
          <w:lang w:val="cs-CZ"/>
        </w:rPr>
        <w:t xml:space="preserve"> naleznete v sekci </w:t>
      </w:r>
      <w:proofErr w:type="spellStart"/>
      <w:r>
        <w:rPr>
          <w:i/>
          <w:lang w:val="cs-CZ"/>
        </w:rPr>
        <w:t>Environment</w:t>
      </w:r>
      <w:proofErr w:type="spellEnd"/>
      <w:r w:rsidRPr="006D4321">
        <w:rPr>
          <w:lang w:val="cs-CZ"/>
        </w:rPr>
        <w:t xml:space="preserve"> údaje o emisích </w:t>
      </w:r>
      <w:r>
        <w:rPr>
          <w:lang w:val="cs-CZ"/>
        </w:rPr>
        <w:t xml:space="preserve">základních skleníkových plynů – </w:t>
      </w:r>
      <w:r w:rsidRPr="00CC07BF">
        <w:rPr>
          <w:lang w:val="cs-CZ"/>
        </w:rPr>
        <w:t>CO</w:t>
      </w:r>
      <w:r w:rsidRPr="00CC07BF">
        <w:rPr>
          <w:vertAlign w:val="subscript"/>
          <w:lang w:val="cs-CZ"/>
        </w:rPr>
        <w:t>2</w:t>
      </w:r>
      <w:r>
        <w:rPr>
          <w:vertAlign w:val="subscript"/>
          <w:lang w:val="cs-CZ"/>
        </w:rPr>
        <w:t xml:space="preserve"> </w:t>
      </w:r>
      <w:r>
        <w:rPr>
          <w:lang w:val="cs-CZ"/>
        </w:rPr>
        <w:t>(</w:t>
      </w:r>
      <w:hyperlink r:id="rId6" w:history="1">
        <w:r>
          <w:rPr>
            <w:rStyle w:val="Hypertextovodkaz"/>
          </w:rPr>
          <w:t>CO2 emissions (metric tons per capita)</w:t>
        </w:r>
      </w:hyperlink>
      <w:r w:rsidRPr="00CC07BF">
        <w:rPr>
          <w:lang w:val="cs-CZ"/>
        </w:rPr>
        <w:t>), CH</w:t>
      </w:r>
      <w:r w:rsidRPr="00CC07BF">
        <w:rPr>
          <w:vertAlign w:val="subscript"/>
          <w:lang w:val="cs-CZ"/>
        </w:rPr>
        <w:t>4</w:t>
      </w:r>
      <w:r>
        <w:rPr>
          <w:vertAlign w:val="subscript"/>
          <w:lang w:val="cs-CZ"/>
        </w:rPr>
        <w:t xml:space="preserve"> </w:t>
      </w:r>
      <w:r>
        <w:rPr>
          <w:lang w:val="cs-CZ"/>
        </w:rPr>
        <w:t>(</w:t>
      </w:r>
      <w:hyperlink r:id="rId7" w:history="1">
        <w:r>
          <w:rPr>
            <w:rStyle w:val="Hypertextovodkaz"/>
          </w:rPr>
          <w:t>Methane emissions (</w:t>
        </w:r>
        <w:proofErr w:type="spellStart"/>
        <w:r>
          <w:rPr>
            <w:rStyle w:val="Hypertextovodkaz"/>
          </w:rPr>
          <w:t>kt</w:t>
        </w:r>
        <w:proofErr w:type="spellEnd"/>
        <w:r>
          <w:rPr>
            <w:rStyle w:val="Hypertextovodkaz"/>
          </w:rPr>
          <w:t xml:space="preserve"> of CO2 equivalent)</w:t>
        </w:r>
      </w:hyperlink>
      <w:r>
        <w:rPr>
          <w:lang w:val="cs-CZ"/>
        </w:rPr>
        <w:t>)</w:t>
      </w:r>
      <w:r w:rsidRPr="00CC07BF">
        <w:rPr>
          <w:lang w:val="cs-CZ"/>
        </w:rPr>
        <w:t>, N</w:t>
      </w:r>
      <w:r w:rsidRPr="00CC07BF">
        <w:rPr>
          <w:vertAlign w:val="subscript"/>
          <w:lang w:val="cs-CZ"/>
        </w:rPr>
        <w:t>2</w:t>
      </w:r>
      <w:r w:rsidRPr="00CC07BF">
        <w:rPr>
          <w:lang w:val="cs-CZ"/>
        </w:rPr>
        <w:t>O</w:t>
      </w:r>
      <w:r w:rsidRPr="006D4321">
        <w:rPr>
          <w:lang w:val="cs-CZ"/>
        </w:rPr>
        <w:t xml:space="preserve"> </w:t>
      </w:r>
      <w:r>
        <w:rPr>
          <w:lang w:val="cs-CZ"/>
        </w:rPr>
        <w:t>(</w:t>
      </w:r>
      <w:hyperlink r:id="rId8" w:history="1">
        <w:r>
          <w:rPr>
            <w:rStyle w:val="Hypertextovodkaz"/>
          </w:rPr>
          <w:t>Nitrous oxide emissions (thousand metric tons of CO2 equivalent)</w:t>
        </w:r>
      </w:hyperlink>
      <w:r>
        <w:rPr>
          <w:lang w:val="cs-CZ"/>
        </w:rPr>
        <w:t xml:space="preserve">) a v sekci </w:t>
      </w:r>
      <w:proofErr w:type="spellStart"/>
      <w:r>
        <w:rPr>
          <w:i/>
          <w:lang w:val="cs-CZ"/>
        </w:rPr>
        <w:t>Economy</w:t>
      </w:r>
      <w:proofErr w:type="spellEnd"/>
      <w:r>
        <w:rPr>
          <w:i/>
          <w:lang w:val="cs-CZ"/>
        </w:rPr>
        <w:t xml:space="preserve"> &amp; </w:t>
      </w:r>
      <w:proofErr w:type="spellStart"/>
      <w:r>
        <w:rPr>
          <w:i/>
          <w:lang w:val="cs-CZ"/>
        </w:rPr>
        <w:t>Growth</w:t>
      </w:r>
      <w:proofErr w:type="spellEnd"/>
      <w:r>
        <w:rPr>
          <w:i/>
          <w:lang w:val="cs-CZ"/>
        </w:rPr>
        <w:t xml:space="preserve"> </w:t>
      </w:r>
      <w:r w:rsidRPr="006D4321">
        <w:rPr>
          <w:lang w:val="cs-CZ"/>
        </w:rPr>
        <w:t xml:space="preserve"> údaje o </w:t>
      </w:r>
      <w:r>
        <w:rPr>
          <w:lang w:val="cs-CZ"/>
        </w:rPr>
        <w:t>hrubém domácím produktu na obyvatele</w:t>
      </w:r>
      <w:r w:rsidRPr="006D4321">
        <w:rPr>
          <w:lang w:val="cs-CZ"/>
        </w:rPr>
        <w:t xml:space="preserve"> (</w:t>
      </w:r>
      <w:hyperlink r:id="rId9" w:history="1">
        <w:r w:rsidRPr="00B473A3">
          <w:rPr>
            <w:rStyle w:val="Hypertextovodkaz"/>
            <w:lang w:val="cs-CZ"/>
          </w:rPr>
          <w:t>GDP per capita, PPP (</w:t>
        </w:r>
        <w:proofErr w:type="spellStart"/>
        <w:r w:rsidRPr="00B473A3">
          <w:rPr>
            <w:rStyle w:val="Hypertextovodkaz"/>
            <w:lang w:val="cs-CZ"/>
          </w:rPr>
          <w:t>current</w:t>
        </w:r>
        <w:proofErr w:type="spellEnd"/>
        <w:r w:rsidRPr="00B473A3">
          <w:rPr>
            <w:rStyle w:val="Hypertextovodkaz"/>
            <w:lang w:val="cs-CZ"/>
          </w:rPr>
          <w:t xml:space="preserve"> </w:t>
        </w:r>
        <w:proofErr w:type="spellStart"/>
        <w:r w:rsidRPr="00B473A3">
          <w:rPr>
            <w:rStyle w:val="Hypertextovodkaz"/>
            <w:lang w:val="cs-CZ"/>
          </w:rPr>
          <w:t>international</w:t>
        </w:r>
        <w:proofErr w:type="spellEnd"/>
        <w:r w:rsidRPr="00B473A3">
          <w:rPr>
            <w:rStyle w:val="Hypertextovodkaz"/>
            <w:lang w:val="cs-CZ"/>
          </w:rPr>
          <w:t xml:space="preserve"> $)</w:t>
        </w:r>
      </w:hyperlink>
      <w:r w:rsidRPr="006D4321">
        <w:rPr>
          <w:lang w:val="cs-CZ"/>
        </w:rPr>
        <w:t xml:space="preserve">). Tabulky </w:t>
      </w:r>
      <w:r>
        <w:rPr>
          <w:lang w:val="cs-CZ"/>
        </w:rPr>
        <w:t xml:space="preserve">s hodnotami pro jednotlivé státy </w:t>
      </w:r>
      <w:r w:rsidRPr="006D4321">
        <w:rPr>
          <w:lang w:val="cs-CZ"/>
        </w:rPr>
        <w:t xml:space="preserve">se dají stáhnout do formátu </w:t>
      </w:r>
      <w:proofErr w:type="spellStart"/>
      <w:r w:rsidRPr="00641141">
        <w:rPr>
          <w:i/>
          <w:lang w:val="cs-CZ"/>
        </w:rPr>
        <w:t>xlsx</w:t>
      </w:r>
      <w:proofErr w:type="spellEnd"/>
      <w:r>
        <w:rPr>
          <w:i/>
          <w:lang w:val="cs-CZ"/>
        </w:rPr>
        <w:t xml:space="preserve"> (</w:t>
      </w:r>
      <w:r>
        <w:rPr>
          <w:lang w:val="cs-CZ"/>
        </w:rPr>
        <w:t xml:space="preserve">možnost </w:t>
      </w:r>
      <w:r>
        <w:rPr>
          <w:i/>
          <w:lang w:val="cs-CZ"/>
        </w:rPr>
        <w:t>EXCEL)</w:t>
      </w:r>
      <w:r w:rsidRPr="006D4321">
        <w:rPr>
          <w:lang w:val="cs-CZ"/>
        </w:rPr>
        <w:t xml:space="preserve">. </w:t>
      </w:r>
    </w:p>
    <w:p w:rsidR="00EF4331" w:rsidRPr="006D4321" w:rsidRDefault="00EF4331" w:rsidP="00EF4331">
      <w:pPr>
        <w:rPr>
          <w:lang w:val="cs-CZ"/>
        </w:rPr>
      </w:pPr>
      <w:r w:rsidRPr="006D4321">
        <w:rPr>
          <w:lang w:val="cs-CZ"/>
        </w:rPr>
        <w:t xml:space="preserve">Pro </w:t>
      </w:r>
      <w:r>
        <w:rPr>
          <w:lang w:val="cs-CZ"/>
        </w:rPr>
        <w:t>vámi vybrané státy</w:t>
      </w:r>
      <w:r w:rsidRPr="006D4321">
        <w:rPr>
          <w:lang w:val="cs-CZ"/>
        </w:rPr>
        <w:t xml:space="preserve"> sestrojte </w:t>
      </w:r>
      <w:r w:rsidRPr="001A1096">
        <w:rPr>
          <w:b/>
          <w:lang w:val="cs-CZ"/>
        </w:rPr>
        <w:t>graf</w:t>
      </w:r>
      <w:r>
        <w:rPr>
          <w:b/>
          <w:lang w:val="cs-CZ"/>
        </w:rPr>
        <w:t>y</w:t>
      </w:r>
      <w:r w:rsidRPr="001A1096">
        <w:rPr>
          <w:b/>
          <w:lang w:val="cs-CZ"/>
        </w:rPr>
        <w:t xml:space="preserve"> vývoje </w:t>
      </w:r>
      <w:r>
        <w:rPr>
          <w:b/>
          <w:lang w:val="cs-CZ"/>
        </w:rPr>
        <w:t xml:space="preserve">množství </w:t>
      </w:r>
      <w:r w:rsidRPr="001A1096">
        <w:rPr>
          <w:b/>
          <w:lang w:val="cs-CZ"/>
        </w:rPr>
        <w:t>emisí</w:t>
      </w:r>
      <w:r>
        <w:rPr>
          <w:b/>
          <w:lang w:val="cs-CZ"/>
        </w:rPr>
        <w:t xml:space="preserve"> na obyvatele</w:t>
      </w:r>
      <w:r w:rsidRPr="001A1096">
        <w:rPr>
          <w:b/>
          <w:lang w:val="cs-CZ"/>
        </w:rPr>
        <w:t xml:space="preserve"> a vývoje HDP</w:t>
      </w:r>
      <w:r>
        <w:rPr>
          <w:b/>
          <w:lang w:val="cs-CZ"/>
        </w:rPr>
        <w:t xml:space="preserve"> na </w:t>
      </w:r>
      <w:r w:rsidRPr="001A1096">
        <w:rPr>
          <w:b/>
          <w:lang w:val="cs-CZ"/>
        </w:rPr>
        <w:t>obyv</w:t>
      </w:r>
      <w:r>
        <w:rPr>
          <w:b/>
          <w:lang w:val="cs-CZ"/>
        </w:rPr>
        <w:t>atele</w:t>
      </w:r>
      <w:r w:rsidRPr="006D4321">
        <w:rPr>
          <w:lang w:val="cs-CZ"/>
        </w:rPr>
        <w:t xml:space="preserve">. </w:t>
      </w:r>
      <w:r>
        <w:rPr>
          <w:lang w:val="cs-CZ"/>
        </w:rPr>
        <w:t>Všimněte si, že údaje o emisích nejsou v případě metanu a oxidu dusného převedeny na množství na obyvatele. Je tak nutné hodnoty v tabulce vydělit počtem obyvatel daného státu v daném roce (</w:t>
      </w:r>
      <w:hyperlink r:id="rId10" w:history="1">
        <w:r>
          <w:rPr>
            <w:rStyle w:val="highlight"/>
            <w:color w:val="0000FF"/>
            <w:u w:val="single"/>
          </w:rPr>
          <w:t>Population</w:t>
        </w:r>
        <w:r>
          <w:rPr>
            <w:rStyle w:val="Hypertextovodkaz"/>
          </w:rPr>
          <w:t>, total</w:t>
        </w:r>
      </w:hyperlink>
      <w:r>
        <w:rPr>
          <w:lang w:val="cs-CZ"/>
        </w:rPr>
        <w:t xml:space="preserve">). </w:t>
      </w:r>
      <w:r w:rsidRPr="006D4321">
        <w:rPr>
          <w:lang w:val="cs-CZ"/>
        </w:rPr>
        <w:t>Abyste ušetřili místo</w:t>
      </w:r>
      <w:r>
        <w:rPr>
          <w:lang w:val="cs-CZ"/>
        </w:rPr>
        <w:t xml:space="preserve"> a mohli data lépe porovnávat</w:t>
      </w:r>
      <w:r w:rsidRPr="006D4321">
        <w:rPr>
          <w:lang w:val="cs-CZ"/>
        </w:rPr>
        <w:t xml:space="preserve">, vytvořte pro všechny </w:t>
      </w:r>
      <w:r>
        <w:rPr>
          <w:lang w:val="cs-CZ"/>
        </w:rPr>
        <w:t xml:space="preserve">státy </w:t>
      </w:r>
      <w:r w:rsidRPr="006D4321">
        <w:rPr>
          <w:lang w:val="cs-CZ"/>
        </w:rPr>
        <w:t>společně</w:t>
      </w:r>
      <w:r>
        <w:rPr>
          <w:lang w:val="cs-CZ"/>
        </w:rPr>
        <w:t xml:space="preserve"> </w:t>
      </w:r>
      <w:r w:rsidRPr="006D4321">
        <w:rPr>
          <w:lang w:val="cs-CZ"/>
        </w:rPr>
        <w:t>graf</w:t>
      </w:r>
      <w:r>
        <w:rPr>
          <w:lang w:val="cs-CZ"/>
        </w:rPr>
        <w:t>y</w:t>
      </w:r>
      <w:r w:rsidRPr="006D4321">
        <w:rPr>
          <w:lang w:val="cs-CZ"/>
        </w:rPr>
        <w:t xml:space="preserve"> emisí </w:t>
      </w:r>
      <w:r>
        <w:rPr>
          <w:lang w:val="cs-CZ"/>
        </w:rPr>
        <w:t>zadaných skleníkových plynů a graf HDP/obyv.</w:t>
      </w:r>
      <w:r w:rsidRPr="006D4321">
        <w:rPr>
          <w:lang w:val="cs-CZ"/>
        </w:rPr>
        <w:t xml:space="preserve"> Vaše </w:t>
      </w:r>
      <w:r>
        <w:rPr>
          <w:lang w:val="cs-CZ"/>
        </w:rPr>
        <w:t>grafy budou začínat až rokem 196</w:t>
      </w:r>
      <w:r w:rsidRPr="006D4321">
        <w:rPr>
          <w:lang w:val="cs-CZ"/>
        </w:rPr>
        <w:t xml:space="preserve">0. Do té doby spousta států emise neměřila. </w:t>
      </w:r>
      <w:r>
        <w:rPr>
          <w:lang w:val="cs-CZ"/>
        </w:rPr>
        <w:t>U </w:t>
      </w:r>
      <w:r w:rsidRPr="006D4321">
        <w:rPr>
          <w:lang w:val="cs-CZ"/>
        </w:rPr>
        <w:t xml:space="preserve">mladých států (státy </w:t>
      </w:r>
      <w:proofErr w:type="spellStart"/>
      <w:r w:rsidRPr="006D4321">
        <w:rPr>
          <w:lang w:val="cs-CZ"/>
        </w:rPr>
        <w:t>býv</w:t>
      </w:r>
      <w:proofErr w:type="spellEnd"/>
      <w:r w:rsidRPr="006D4321">
        <w:rPr>
          <w:lang w:val="cs-CZ"/>
        </w:rPr>
        <w:t xml:space="preserve">. Sovětského svazu, Jugoslávie, či Československa) mohou být nejstarší data až od jejich osamostatnění. </w:t>
      </w:r>
    </w:p>
    <w:p w:rsidR="00EF4331" w:rsidRPr="001A1096" w:rsidRDefault="00EF4331" w:rsidP="00EF4331">
      <w:pPr>
        <w:rPr>
          <w:b/>
          <w:lang w:val="cs-CZ"/>
        </w:rPr>
      </w:pPr>
      <w:r w:rsidRPr="001A1096">
        <w:rPr>
          <w:b/>
          <w:lang w:val="cs-CZ"/>
        </w:rPr>
        <w:t xml:space="preserve">Popište grafy emisí a HDP/obyv. v širších souvislostech. Zkuste nalézt příčiny poklesu či naopak růstu množství emisí v jednotlivých letech. </w:t>
      </w:r>
    </w:p>
    <w:p w:rsidR="00EF4331" w:rsidRPr="006D4321" w:rsidRDefault="00EF4331" w:rsidP="00EF4331">
      <w:pPr>
        <w:rPr>
          <w:lang w:val="cs-CZ"/>
        </w:rPr>
      </w:pPr>
      <w:r>
        <w:rPr>
          <w:lang w:val="cs-CZ"/>
        </w:rPr>
        <w:t>Hledání příčin Vám může usnadnit zaměření se například na tyto otázky</w:t>
      </w:r>
      <w:r w:rsidRPr="006D4321">
        <w:rPr>
          <w:lang w:val="cs-CZ"/>
        </w:rPr>
        <w:t>:</w:t>
      </w:r>
    </w:p>
    <w:p w:rsidR="00EF4331" w:rsidRPr="006D4321" w:rsidRDefault="00EF4331" w:rsidP="00EF4331">
      <w:pPr>
        <w:pStyle w:val="Odstavecseseznamem"/>
        <w:numPr>
          <w:ilvl w:val="0"/>
          <w:numId w:val="2"/>
        </w:numPr>
        <w:rPr>
          <w:lang w:val="cs-CZ"/>
        </w:rPr>
      </w:pPr>
      <w:r w:rsidRPr="006D4321">
        <w:rPr>
          <w:lang w:val="cs-CZ"/>
        </w:rPr>
        <w:t xml:space="preserve">Který hospodářský sektor je zodpovědný za velké množství emisí </w:t>
      </w:r>
      <w:r>
        <w:rPr>
          <w:lang w:val="cs-CZ"/>
        </w:rPr>
        <w:t xml:space="preserve">jednotlivých </w:t>
      </w:r>
      <w:r w:rsidRPr="006D4321">
        <w:rPr>
          <w:lang w:val="cs-CZ"/>
        </w:rPr>
        <w:t>skleníkových plynů?</w:t>
      </w:r>
    </w:p>
    <w:p w:rsidR="00EF4331" w:rsidRPr="006D4321" w:rsidRDefault="00EF4331" w:rsidP="00EF4331">
      <w:pPr>
        <w:pStyle w:val="Odstavecseseznamem"/>
        <w:numPr>
          <w:ilvl w:val="0"/>
          <w:numId w:val="2"/>
        </w:numPr>
        <w:rPr>
          <w:lang w:val="cs-CZ"/>
        </w:rPr>
      </w:pPr>
      <w:r w:rsidRPr="006D4321">
        <w:rPr>
          <w:lang w:val="cs-CZ"/>
        </w:rPr>
        <w:t xml:space="preserve">Na co se zaměřuje ekonomika daného státu? Přeorientoval stát svou ekonomiku? </w:t>
      </w:r>
    </w:p>
    <w:p w:rsidR="00EF4331" w:rsidRPr="006D4321" w:rsidRDefault="00EF4331" w:rsidP="00EF4331">
      <w:pPr>
        <w:pStyle w:val="Odstavecseseznamem"/>
        <w:numPr>
          <w:ilvl w:val="0"/>
          <w:numId w:val="2"/>
        </w:numPr>
        <w:rPr>
          <w:lang w:val="cs-CZ"/>
        </w:rPr>
      </w:pPr>
      <w:r w:rsidRPr="006D4321">
        <w:rPr>
          <w:lang w:val="cs-CZ"/>
        </w:rPr>
        <w:t>Došlo v daných státech k</w:t>
      </w:r>
      <w:r>
        <w:rPr>
          <w:lang w:val="cs-CZ"/>
        </w:rPr>
        <w:t> </w:t>
      </w:r>
      <w:r w:rsidRPr="006D4321">
        <w:rPr>
          <w:lang w:val="cs-CZ"/>
        </w:rPr>
        <w:t>industrializaci</w:t>
      </w:r>
      <w:r>
        <w:rPr>
          <w:lang w:val="cs-CZ"/>
        </w:rPr>
        <w:t>,</w:t>
      </w:r>
      <w:r w:rsidRPr="006D4321">
        <w:rPr>
          <w:lang w:val="cs-CZ"/>
        </w:rPr>
        <w:t xml:space="preserve"> či naopak k zavírání průmyslových podniků?</w:t>
      </w:r>
    </w:p>
    <w:p w:rsidR="00EF4331" w:rsidRPr="006D4321" w:rsidRDefault="00EF4331" w:rsidP="00EF4331">
      <w:pPr>
        <w:pStyle w:val="Odstavecseseznamem"/>
        <w:numPr>
          <w:ilvl w:val="0"/>
          <w:numId w:val="2"/>
        </w:numPr>
        <w:rPr>
          <w:lang w:val="cs-CZ"/>
        </w:rPr>
      </w:pPr>
      <w:r w:rsidRPr="006D4321">
        <w:rPr>
          <w:lang w:val="cs-CZ"/>
        </w:rPr>
        <w:t>Jakým způsobem se mohla politická situace odrazit na emisích skleníkových plynů?</w:t>
      </w:r>
    </w:p>
    <w:p w:rsidR="00EF4331" w:rsidRPr="006A07E5" w:rsidRDefault="00EF4331" w:rsidP="00EF4331">
      <w:pPr>
        <w:pStyle w:val="Nadpis3"/>
        <w:rPr>
          <w:i/>
        </w:rPr>
      </w:pPr>
      <w:r w:rsidRPr="006A07E5">
        <w:rPr>
          <w:i/>
        </w:rPr>
        <w:t>Výsledná práce by měla obsahovat:</w:t>
      </w:r>
    </w:p>
    <w:p w:rsidR="00EF4331" w:rsidRPr="006D4321" w:rsidRDefault="00EF4331" w:rsidP="00EF4331">
      <w:pPr>
        <w:pStyle w:val="Odstavecseseznamem"/>
        <w:numPr>
          <w:ilvl w:val="0"/>
          <w:numId w:val="3"/>
        </w:numPr>
        <w:rPr>
          <w:lang w:val="cs-CZ"/>
        </w:rPr>
      </w:pPr>
      <w:r w:rsidRPr="006D4321">
        <w:rPr>
          <w:lang w:val="cs-CZ"/>
        </w:rPr>
        <w:t xml:space="preserve">úvod – </w:t>
      </w:r>
      <w:r>
        <w:rPr>
          <w:lang w:val="cs-CZ"/>
        </w:rPr>
        <w:t>stručné</w:t>
      </w:r>
      <w:r w:rsidRPr="006D4321">
        <w:rPr>
          <w:lang w:val="cs-CZ"/>
        </w:rPr>
        <w:t xml:space="preserve"> seznámení s problematikou emisí skleníkových plynů se zaměřením na hospodářská odvětví, která se na emisích skleníkových plynů podílejí nejvíce</w:t>
      </w:r>
      <w:r>
        <w:rPr>
          <w:lang w:val="cs-CZ"/>
        </w:rPr>
        <w:t>;</w:t>
      </w:r>
    </w:p>
    <w:p w:rsidR="00EF4331" w:rsidRDefault="00EF4331" w:rsidP="00EF433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metodiku</w:t>
      </w:r>
    </w:p>
    <w:p w:rsidR="00EF4331" w:rsidRDefault="00EF4331" w:rsidP="00EF4331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stručná</w:t>
      </w:r>
      <w:r w:rsidRPr="006D4321">
        <w:rPr>
          <w:lang w:val="cs-CZ"/>
        </w:rPr>
        <w:t xml:space="preserve"> charakteristika vybraných států </w:t>
      </w:r>
      <w:r>
        <w:rPr>
          <w:lang w:val="cs-CZ"/>
        </w:rPr>
        <w:t>včetně kategorizace dle</w:t>
      </w:r>
      <w:r w:rsidRPr="006D4321">
        <w:rPr>
          <w:lang w:val="cs-CZ"/>
        </w:rPr>
        <w:t xml:space="preserve"> ekonomického rozvoje</w:t>
      </w:r>
      <w:r>
        <w:rPr>
          <w:lang w:val="cs-CZ"/>
        </w:rPr>
        <w:t xml:space="preserve">, </w:t>
      </w:r>
    </w:p>
    <w:p w:rsidR="00EF4331" w:rsidRPr="006D4321" w:rsidRDefault="00EF4331" w:rsidP="00EF4331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popis postupu při tvorbě grafů (případné problémy se získáváním/zpracováváním dat);</w:t>
      </w:r>
    </w:p>
    <w:p w:rsidR="00EF4331" w:rsidRPr="006D4321" w:rsidRDefault="00EF4331" w:rsidP="00EF4331">
      <w:pPr>
        <w:pStyle w:val="Odstavecseseznamem"/>
        <w:numPr>
          <w:ilvl w:val="0"/>
          <w:numId w:val="3"/>
        </w:numPr>
        <w:rPr>
          <w:lang w:val="cs-CZ"/>
        </w:rPr>
      </w:pPr>
      <w:r w:rsidRPr="006D4321">
        <w:rPr>
          <w:lang w:val="cs-CZ"/>
        </w:rPr>
        <w:t>výsledky</w:t>
      </w:r>
    </w:p>
    <w:p w:rsidR="00EF4331" w:rsidRPr="006D4321" w:rsidRDefault="00EF4331" w:rsidP="00EF4331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grafy</w:t>
      </w:r>
      <w:r w:rsidRPr="006D4321">
        <w:rPr>
          <w:lang w:val="cs-CZ"/>
        </w:rPr>
        <w:t xml:space="preserve"> obsahující vývoj emisí CO</w:t>
      </w:r>
      <w:r w:rsidRPr="006D4321">
        <w:rPr>
          <w:vertAlign w:val="subscript"/>
          <w:lang w:val="cs-CZ"/>
        </w:rPr>
        <w:t>2</w:t>
      </w:r>
      <w:r w:rsidRPr="006D4321">
        <w:rPr>
          <w:lang w:val="cs-CZ"/>
        </w:rPr>
        <w:t xml:space="preserve"> a vývoj HDP/obyv. pro tři vybrané státy</w:t>
      </w:r>
      <w:r>
        <w:rPr>
          <w:lang w:val="cs-CZ"/>
        </w:rPr>
        <w:t>,</w:t>
      </w:r>
    </w:p>
    <w:p w:rsidR="00EF4331" w:rsidRDefault="00EF4331" w:rsidP="00EF4331">
      <w:pPr>
        <w:pStyle w:val="Odstavecseseznamem"/>
        <w:numPr>
          <w:ilvl w:val="1"/>
          <w:numId w:val="3"/>
        </w:numPr>
        <w:rPr>
          <w:lang w:val="cs-CZ"/>
        </w:rPr>
      </w:pPr>
      <w:r w:rsidRPr="006D4321">
        <w:rPr>
          <w:lang w:val="cs-CZ"/>
        </w:rPr>
        <w:t>porovnání grafů a hledání souvislostí mezi emisemi CO</w:t>
      </w:r>
      <w:r w:rsidRPr="006D4321">
        <w:rPr>
          <w:vertAlign w:val="subscript"/>
          <w:lang w:val="cs-CZ"/>
        </w:rPr>
        <w:t>2</w:t>
      </w:r>
      <w:r w:rsidRPr="00CC07BF">
        <w:rPr>
          <w:lang w:val="cs-CZ"/>
        </w:rPr>
        <w:t>, CH</w:t>
      </w:r>
      <w:r w:rsidRPr="00CC07BF">
        <w:rPr>
          <w:vertAlign w:val="subscript"/>
          <w:lang w:val="cs-CZ"/>
        </w:rPr>
        <w:t>4</w:t>
      </w:r>
      <w:r w:rsidRPr="00CC07BF">
        <w:rPr>
          <w:lang w:val="cs-CZ"/>
        </w:rPr>
        <w:t>, N</w:t>
      </w:r>
      <w:r w:rsidRPr="00CC07BF">
        <w:rPr>
          <w:vertAlign w:val="subscript"/>
          <w:lang w:val="cs-CZ"/>
        </w:rPr>
        <w:t>2</w:t>
      </w:r>
      <w:r w:rsidRPr="00CC07BF">
        <w:rPr>
          <w:lang w:val="cs-CZ"/>
        </w:rPr>
        <w:t>O</w:t>
      </w:r>
      <w:r w:rsidRPr="006D4321">
        <w:rPr>
          <w:lang w:val="cs-CZ"/>
        </w:rPr>
        <w:t xml:space="preserve"> a HDP/ obyv.</w:t>
      </w:r>
      <w:r>
        <w:rPr>
          <w:lang w:val="cs-CZ"/>
        </w:rPr>
        <w:t>,</w:t>
      </w:r>
    </w:p>
    <w:p w:rsidR="00EF4331" w:rsidRPr="006D4321" w:rsidRDefault="00EF4331" w:rsidP="00EF4331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hledání (hospodářských) příčin vývoje množství emisí v průběhu let;</w:t>
      </w:r>
    </w:p>
    <w:p w:rsidR="00EF4331" w:rsidRPr="006D4321" w:rsidRDefault="00EF4331" w:rsidP="00EF4331">
      <w:pPr>
        <w:pStyle w:val="Odstavecseseznamem"/>
        <w:numPr>
          <w:ilvl w:val="0"/>
          <w:numId w:val="3"/>
        </w:numPr>
        <w:rPr>
          <w:lang w:val="cs-CZ"/>
        </w:rPr>
      </w:pPr>
      <w:r w:rsidRPr="006D4321">
        <w:rPr>
          <w:lang w:val="cs-CZ"/>
        </w:rPr>
        <w:lastRenderedPageBreak/>
        <w:t>závěr</w:t>
      </w:r>
      <w:r>
        <w:rPr>
          <w:lang w:val="cs-CZ"/>
        </w:rPr>
        <w:t>;</w:t>
      </w:r>
    </w:p>
    <w:p w:rsidR="00EF4331" w:rsidRPr="006D4321" w:rsidRDefault="00EF4331" w:rsidP="00EF433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použitou</w:t>
      </w:r>
      <w:r w:rsidRPr="006D4321">
        <w:rPr>
          <w:lang w:val="cs-CZ"/>
        </w:rPr>
        <w:t xml:space="preserve"> literaturu</w:t>
      </w:r>
      <w:r>
        <w:rPr>
          <w:lang w:val="cs-CZ"/>
        </w:rPr>
        <w:t>.</w:t>
      </w:r>
    </w:p>
    <w:p w:rsidR="00EF4331" w:rsidRPr="006A07E5" w:rsidRDefault="00EF4331" w:rsidP="00EF4331">
      <w:pPr>
        <w:pStyle w:val="Nadpis2"/>
        <w:jc w:val="left"/>
        <w:rPr>
          <w:lang w:val="cs-CZ"/>
        </w:rPr>
      </w:pPr>
      <w:r w:rsidRPr="006A07E5">
        <w:rPr>
          <w:sz w:val="28"/>
          <w:lang w:val="cs-CZ" w:eastAsia="ko-KR"/>
        </w:rPr>
        <w:t>Typy na zajímavé a přínosné zdroje informací</w:t>
      </w:r>
    </w:p>
    <w:p w:rsidR="00EF4331" w:rsidRPr="006D4321" w:rsidRDefault="00EF4331" w:rsidP="00EF4331">
      <w:pPr>
        <w:jc w:val="left"/>
        <w:rPr>
          <w:lang w:val="cs-CZ"/>
        </w:rPr>
      </w:pPr>
      <w:r w:rsidRPr="006D4321">
        <w:rPr>
          <w:lang w:val="cs-CZ"/>
        </w:rPr>
        <w:t xml:space="preserve">KASTNER, J. (2001): Skleníkový efekt atmosféry a globální změny klimatu. Geografické rozhledy, 11(2), 50-51. Dostupné z: </w:t>
      </w:r>
      <w:hyperlink r:id="rId11" w:history="1">
        <w:r w:rsidRPr="006A07E5">
          <w:rPr>
            <w:rStyle w:val="Hypertextovodkaz"/>
            <w:lang w:val="cs-CZ"/>
          </w:rPr>
          <w:t>https://www.geograficke-rozhledy.cz/archiv/clanek/1414/pdf</w:t>
        </w:r>
      </w:hyperlink>
      <w:r w:rsidRPr="006D4321">
        <w:rPr>
          <w:lang w:val="cs-CZ"/>
        </w:rPr>
        <w:t xml:space="preserve"> (29. 9. 2018)</w:t>
      </w:r>
      <w:r>
        <w:rPr>
          <w:lang w:val="cs-CZ"/>
        </w:rPr>
        <w:t xml:space="preserve"> </w:t>
      </w:r>
    </w:p>
    <w:p w:rsidR="00EF4331" w:rsidRPr="006D4321" w:rsidRDefault="00EF4331" w:rsidP="00EF4331">
      <w:pPr>
        <w:jc w:val="left"/>
        <w:rPr>
          <w:lang w:val="cs-CZ"/>
        </w:rPr>
      </w:pPr>
      <w:r w:rsidRPr="006D4321">
        <w:rPr>
          <w:lang w:val="cs-CZ"/>
        </w:rPr>
        <w:t xml:space="preserve">KOPAČKA, L. (2010): Geografické aspekty politické, hospodářské a průmyslové transformace po roce 1989 I. Geografické rozhledy, 20(2), 24–25. Dostupné z: </w:t>
      </w:r>
      <w:hyperlink r:id="rId12" w:history="1">
        <w:r w:rsidRPr="006A07E5">
          <w:rPr>
            <w:rStyle w:val="Hypertextovodkaz"/>
            <w:lang w:val="cs-CZ"/>
          </w:rPr>
          <w:t>https://www.geograficke-rozhledy.cz/archiv/clanek/554/pdf</w:t>
        </w:r>
      </w:hyperlink>
      <w:r w:rsidRPr="006D4321">
        <w:rPr>
          <w:lang w:val="cs-CZ"/>
        </w:rPr>
        <w:t xml:space="preserve"> (29. 9. 2018)</w:t>
      </w:r>
    </w:p>
    <w:p w:rsidR="00EF4331" w:rsidRPr="006D4321" w:rsidRDefault="00EF4331" w:rsidP="00EF4331">
      <w:pPr>
        <w:jc w:val="left"/>
        <w:rPr>
          <w:lang w:val="cs-CZ"/>
        </w:rPr>
      </w:pPr>
      <w:r w:rsidRPr="006D4321">
        <w:rPr>
          <w:lang w:val="cs-CZ"/>
        </w:rPr>
        <w:t xml:space="preserve">KOPAČKA, L. (2011): Geografické aspekty politické, hospodářské a průmyslové transformace po roce 1989 II. Geografické rozhledy, 20(3), 26–27. Dostupné z: </w:t>
      </w:r>
      <w:hyperlink r:id="rId13" w:history="1">
        <w:r w:rsidRPr="00263D2A">
          <w:rPr>
            <w:rStyle w:val="Hypertextovodkaz"/>
            <w:lang w:val="cs-CZ"/>
          </w:rPr>
          <w:t>https://www.geograficke-rozhledy.cz/archiv/clanek/540/pdf</w:t>
        </w:r>
      </w:hyperlink>
      <w:r w:rsidRPr="006D4321">
        <w:rPr>
          <w:lang w:val="cs-CZ"/>
        </w:rPr>
        <w:t xml:space="preserve"> (29. 9. 2018)</w:t>
      </w:r>
    </w:p>
    <w:p w:rsidR="00EF4331" w:rsidRPr="006D4321" w:rsidRDefault="00EF4331" w:rsidP="00EF4331">
      <w:pPr>
        <w:jc w:val="left"/>
        <w:rPr>
          <w:lang w:val="cs-CZ"/>
        </w:rPr>
      </w:pPr>
      <w:r w:rsidRPr="006D4321">
        <w:rPr>
          <w:lang w:val="cs-CZ"/>
        </w:rPr>
        <w:t xml:space="preserve">MINISTERSTVO ŽIVOTNÍHO PROSTŘEDÍ: Kjótský protokol. </w:t>
      </w:r>
      <w:r>
        <w:rPr>
          <w:lang w:val="cs-CZ"/>
        </w:rPr>
        <w:br/>
      </w:r>
      <w:r w:rsidRPr="006D4321">
        <w:rPr>
          <w:lang w:val="cs-CZ"/>
        </w:rPr>
        <w:t xml:space="preserve">Dostupné z: </w:t>
      </w:r>
      <w:hyperlink r:id="rId14" w:history="1">
        <w:r w:rsidRPr="00263D2A">
          <w:rPr>
            <w:rStyle w:val="Hypertextovodkaz"/>
            <w:lang w:val="cs-CZ"/>
          </w:rPr>
          <w:t>https://www.mzp.cz/cz/kjotsky_protokol</w:t>
        </w:r>
      </w:hyperlink>
      <w:r w:rsidRPr="006D4321">
        <w:rPr>
          <w:lang w:val="cs-CZ"/>
        </w:rPr>
        <w:t xml:space="preserve"> (29. 9. 2018)</w:t>
      </w:r>
    </w:p>
    <w:p w:rsidR="00EF4331" w:rsidRPr="006D4321" w:rsidRDefault="00EF4331" w:rsidP="00EF4331">
      <w:pPr>
        <w:jc w:val="left"/>
        <w:rPr>
          <w:lang w:val="cs-CZ"/>
        </w:rPr>
      </w:pPr>
      <w:r w:rsidRPr="006D4321">
        <w:rPr>
          <w:lang w:val="cs-CZ"/>
        </w:rPr>
        <w:t xml:space="preserve">MINISTERSTVO ŽIVOTNÍHO PROSTŘEDÍ: Pařížská dohoda. </w:t>
      </w:r>
      <w:r>
        <w:rPr>
          <w:lang w:val="cs-CZ"/>
        </w:rPr>
        <w:br/>
      </w:r>
      <w:r w:rsidRPr="006D4321">
        <w:rPr>
          <w:lang w:val="cs-CZ"/>
        </w:rPr>
        <w:t xml:space="preserve">Dostupné z: </w:t>
      </w:r>
      <w:hyperlink r:id="rId15" w:history="1">
        <w:r w:rsidRPr="00263D2A">
          <w:rPr>
            <w:rStyle w:val="Hypertextovodkaz"/>
            <w:lang w:val="cs-CZ"/>
          </w:rPr>
          <w:t>https://www.mzp.cz/cz/parizska_dohoda</w:t>
        </w:r>
      </w:hyperlink>
      <w:r w:rsidRPr="006D4321">
        <w:rPr>
          <w:lang w:val="cs-CZ"/>
        </w:rPr>
        <w:t xml:space="preserve"> (29. 9. 2018)</w:t>
      </w:r>
    </w:p>
    <w:p w:rsidR="00AB66C5" w:rsidRDefault="00AB66C5">
      <w:bookmarkStart w:id="0" w:name="_GoBack"/>
      <w:bookmarkEnd w:id="0"/>
    </w:p>
    <w:sectPr w:rsidR="00AB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C93"/>
    <w:multiLevelType w:val="hybridMultilevel"/>
    <w:tmpl w:val="79FC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E40"/>
    <w:multiLevelType w:val="hybridMultilevel"/>
    <w:tmpl w:val="1454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01976"/>
    <w:multiLevelType w:val="hybridMultilevel"/>
    <w:tmpl w:val="04FA5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31"/>
    <w:rsid w:val="00AB66C5"/>
    <w:rsid w:val="00E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CD3EE-0EC7-460B-BEE5-4B8543D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331"/>
    <w:pPr>
      <w:jc w:val="both"/>
    </w:pPr>
    <w:rPr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4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4331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2E74B5" w:themeColor="accent1" w:themeShade="BF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3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EF4331"/>
    <w:rPr>
      <w:rFonts w:asciiTheme="majorHAnsi" w:eastAsiaTheme="majorEastAsia" w:hAnsiTheme="majorHAnsi" w:cstheme="majorBidi"/>
      <w:bCs/>
      <w:color w:val="2E74B5" w:themeColor="accent1" w:themeShade="BF"/>
      <w:sz w:val="24"/>
    </w:rPr>
  </w:style>
  <w:style w:type="paragraph" w:styleId="Odstavecseseznamem">
    <w:name w:val="List Paragraph"/>
    <w:basedOn w:val="Normln"/>
    <w:uiPriority w:val="34"/>
    <w:qFormat/>
    <w:rsid w:val="00EF43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4331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EF4331"/>
    <w:rPr>
      <w:i/>
      <w:iCs/>
    </w:rPr>
  </w:style>
  <w:style w:type="character" w:customStyle="1" w:styleId="highlight">
    <w:name w:val="highlight"/>
    <w:basedOn w:val="Standardnpsmoodstavce"/>
    <w:rsid w:val="00EF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worldbank.org/indicator/EN.ATM.NOXE.KT.CE?view=chart" TargetMode="External"/><Relationship Id="rId13" Type="http://schemas.openxmlformats.org/officeDocument/2006/relationships/hyperlink" Target="https://www.geograficke-rozhledy.cz/archiv/clanek/540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worldbank.org/indicator/EN.ATM.METH.KT.CE?view=chart" TargetMode="External"/><Relationship Id="rId12" Type="http://schemas.openxmlformats.org/officeDocument/2006/relationships/hyperlink" Target="https://www.geograficke-rozhledy.cz/archiv/clanek/554/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ata.worldbank.org/indicator/EN.ATM.CO2E.PC?view=chart" TargetMode="External"/><Relationship Id="rId11" Type="http://schemas.openxmlformats.org/officeDocument/2006/relationships/hyperlink" Target="https://www.geograficke-rozhledy.cz/archiv/clanek/1414/pdf" TargetMode="External"/><Relationship Id="rId5" Type="http://schemas.openxmlformats.org/officeDocument/2006/relationships/hyperlink" Target="https://data.worldbank.org/indicator" TargetMode="External"/><Relationship Id="rId15" Type="http://schemas.openxmlformats.org/officeDocument/2006/relationships/hyperlink" Target="https://www.mzp.cz/cz/parizska_dohoda" TargetMode="External"/><Relationship Id="rId10" Type="http://schemas.openxmlformats.org/officeDocument/2006/relationships/hyperlink" Target="https://data.worldbank.org/indicator/SP.POP.TOTL?view=ch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worldbank.org/indicator/NY.GDP.PCAP.PP.CD?view=chart" TargetMode="External"/><Relationship Id="rId14" Type="http://schemas.openxmlformats.org/officeDocument/2006/relationships/hyperlink" Target="https://www.mzp.cz/cz/kjotsky_protoko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Markéta Lorencová</cp:lastModifiedBy>
  <cp:revision>1</cp:revision>
  <dcterms:created xsi:type="dcterms:W3CDTF">2019-09-19T09:33:00Z</dcterms:created>
  <dcterms:modified xsi:type="dcterms:W3CDTF">2019-09-19T09:33:00Z</dcterms:modified>
</cp:coreProperties>
</file>